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Каменная Роза</w:t>
      </w:r>
    </w:p>
    <w:p>
      <w:r>
        <w:t>Похоронный дом · Уфа</w:t>
      </w:r>
    </w:p>
    <w:p>
      <w:pPr>
        <w:pStyle w:val="Heading1"/>
      </w:pPr>
      <w:r>
        <w:t>Перечень ритуальных товаров</w:t>
      </w:r>
    </w:p>
    <w:p>
      <w:r>
        <w:t>Оптовый ассортимент компании — 197 позиций. Наличие, исполнение и комплектацию согласуем при заказе. Перечень не содержит цен.</w:t>
      </w:r>
    </w:p>
    <w:p>
      <w:pPr>
        <w:spacing w:after="240"/>
      </w:pPr>
      <w:r>
        <w:t>ул. Новомостовая, 56/1 · ул. Мира, 22</w:t>
        <w:br/>
        <w:t>+7 (917) 491-93-64 · +7 (999) 132-19-57</w:t>
        <w:br/>
        <w:t>support@ritualroza.ru</w:t>
      </w:r>
    </w:p>
    <w:p>
      <w:pPr>
        <w:pStyle w:val="Heading1"/>
        <w:keepNext/>
        <w:spacing w:before="200"/>
      </w:pPr>
      <w:r>
        <w:t>Ограды, памятники, кресты и минареты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rPr>
          <w:tblHeader/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</w:tcPr>
          <w:p>
            <w:pPr>
              <w:spacing w:after="0" w:before="0" w:line="252" w:lineRule="auto"/>
            </w:pPr>
            <w:r>
              <w:rPr>
                <w:b/>
                <w:sz w:val="21"/>
              </w:rPr>
              <w:t>Наименование товара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Ограда РОМБ (социальная) Одинарная (1200*2100)/Двойная(2100*2400)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2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Ограда №1 (ажур) Одинарная (1200*2100) / Двойная (2100*2400)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3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Ограда № 14 (прут 8мм) с золотым наконеч.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4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Ограда № 24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5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Ограда № 15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6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Ограда № 25/2 проф.10*10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7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Ограда ДЕТСКАЯ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8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Памятник ПП / с символикой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9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Крест ДУБ светлый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10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Крест ДУБ темный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11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Крест ДУБ купола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12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Крест сосна ВП ЭКОНОМ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13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Крест сосна ВП СТАНДАРТ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14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Крест сосна ВП купола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15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Крест сосна ВП 3Д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16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Крест железный (ПП)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17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Крест кованный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18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Крест на тумбе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19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Армированный крест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20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Железный 2,40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21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Плита 60*40 на подставке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22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Минарет железный (ПП) / дерево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23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Стол+скамейка эконом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24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Стол+ скамейка кованные</w:t>
            </w:r>
          </w:p>
        </w:tc>
      </w:tr>
    </w:tbl>
    <w:p>
      <w:pPr>
        <w:pStyle w:val="Heading1"/>
        <w:keepNext/>
        <w:spacing w:before="200"/>
      </w:pPr>
      <w:r>
        <w:t>Гробы, полугробы и доски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rPr>
          <w:tblHeader/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</w:tcPr>
          <w:p>
            <w:pPr>
              <w:spacing w:after="0" w:before="0" w:line="252" w:lineRule="auto"/>
            </w:pPr>
            <w:r>
              <w:rPr>
                <w:b/>
                <w:sz w:val="21"/>
              </w:rPr>
              <w:t>Наименование товара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25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ГРОБ ПОЛИРОВАННЫЙ ШЕСТИГРАННИК(белый/коричневый/графит)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26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ГРОБ ПОЛИРОВАННЫЙ ЧЕТЫРЕХГРАННИК(белый/коричневый)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27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Гроб двухкрышечный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28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Гроб комбинированный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29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Гроб полировка мусульманский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30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Гроб мусульманский комбинированный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31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Гроб обшитый (бархат) + постель шелк без кружева/с кружевом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32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Гроб обшитый (атлас) + постель шелк без кружева/с кружевом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33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Гроб обшитый (шелк) + постель шелк без кружева/с кружевом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34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Гроб обшитый "Черепашка"+постель шелк/атлас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35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П/Гроб обшитый (бархат) + постель шелк без кружева/с кружевом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36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П/Гроб обшитый (атлас) + постель шелк без кружева/с кружевом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37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П/Гроб обшитый "Казанка" + рюша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38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Доски для подкопа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39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атласная постель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40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крест на гроб фольга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41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крест на гроб золото глянец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42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крест на гроб вшитый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43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дизайн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44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СПЕЦ ГРОБ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45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П/ГРОБ СПЕЦ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46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РЮША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47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НАКЛАДКА НА ГРОБ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48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ЗАЩЕЛКИ НА ГРОБ</w:t>
            </w:r>
          </w:p>
        </w:tc>
      </w:tr>
    </w:tbl>
    <w:p>
      <w:pPr>
        <w:pStyle w:val="Heading1"/>
        <w:keepNext/>
        <w:spacing w:before="200"/>
      </w:pPr>
      <w:r>
        <w:t>Принадлежности для похорон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rPr>
          <w:tblHeader/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</w:tcPr>
          <w:p>
            <w:pPr>
              <w:spacing w:after="0" w:before="0" w:line="252" w:lineRule="auto"/>
            </w:pPr>
            <w:r>
              <w:rPr>
                <w:b/>
                <w:sz w:val="21"/>
              </w:rPr>
              <w:t>Наименование товара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49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Саван 15м. УЗКИЙ/ ШИРОКИЙ 8м.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50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Рушник 12м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51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Фотокерамика ч/б, ретушь, замена фона, добавление костюма и реставрация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52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Табличка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53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Христианский с покрывалом/ без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54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Христианский "Молитва"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55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Тюль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56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МУС ( шелк 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57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МУС АТЛАС без символики/ с мечетью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58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МУС БАРХАТ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59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Подушка ЭКОНОМ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60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Подушки для орденов мал./большая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61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Подушка Атлас Узор: 1)крестик, 2) розочки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62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Подушка ПРЕМИУМ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63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Урна для праха белая/темно-синяя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64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Урна для праха металлическая с золотой полосой "Молитва" темно- синяя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65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Урна для праха металлическая черная матовая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66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Мешки для перевоза умерших без ручек/ с ручками</w:t>
            </w:r>
          </w:p>
        </w:tc>
      </w:tr>
    </w:tbl>
    <w:p>
      <w:pPr>
        <w:pStyle w:val="Heading1"/>
        <w:keepNext/>
        <w:spacing w:before="200"/>
      </w:pPr>
      <w:r>
        <w:t>Наборы ПРЕМИУМ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rPr>
          <w:tblHeader/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</w:tcPr>
          <w:p>
            <w:pPr>
              <w:spacing w:after="0" w:before="0" w:line="252" w:lineRule="auto"/>
            </w:pPr>
            <w:r>
              <w:rPr>
                <w:b/>
                <w:sz w:val="21"/>
              </w:rPr>
              <w:t>Наименование товара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67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МУС ПРЕМИУМ "Восток" (бархат)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68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МУС ПРЕМИУМ "Лейла" (атлас)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69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МУС ПРЕМИУМ "Минарет" с подушкой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70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"Шампань ПРЕМИУМ " с подушкой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71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ПРЕМИУМ «Империал» покрывало с подушкой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72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ПРЕМИУМ «Ренессанс» покрывало с подушкой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73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ПРЕМИУМ « Бордо » покрывало с подушкой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74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« Монарх ПРЕМИУМ » покрывало с подушкой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75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ПРЕМИУМ «Жизель» покрывало с подушкой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76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ПРЕМИУМ « Триумф » покрывало с подушкой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77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ПРЕМИУМ « Элемент » покрывало с подушкой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78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ПРЕМИУМ « Элегия » покрывало с подушкой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79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ПРЕМИУМ « Золотой Символ » с подушкой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80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ПРЕМИУМ « Сирень » покрывало с подушкой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81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ПРЕМИУМ « Бриллиант » покрывало с подушкой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82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ПРЕМИУМ « Крест ПРЕМИУМ » покрывало с подушкой</w:t>
            </w:r>
          </w:p>
        </w:tc>
      </w:tr>
    </w:tbl>
    <w:p>
      <w:pPr>
        <w:pStyle w:val="Heading1"/>
        <w:keepNext/>
        <w:spacing w:before="200"/>
      </w:pPr>
      <w:r>
        <w:t>Наборы «Стандарт»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rPr>
          <w:tblHeader/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</w:tcPr>
          <w:p>
            <w:pPr>
              <w:spacing w:after="0" w:before="0" w:line="252" w:lineRule="auto"/>
            </w:pPr>
            <w:r>
              <w:rPr>
                <w:b/>
                <w:sz w:val="21"/>
              </w:rPr>
              <w:t>Наименование товара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83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«Офелия» покрывало с наволочкой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84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«Монарх » покрывало с наволочкой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85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« Аврора » покрывало с наволочкой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86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«Нежность» покрывало с наволочкой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87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« Ажур » покрывало с наволочкой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88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« Веста » покрывало с наволочкой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89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« Шампань » покрывало с наволочкой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90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« Соната » покрывало с наволочкой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91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« Рондо » покрывало с наволочкой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92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« Венеция » покрывало с наволочкой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93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« Арка крест » покрывало с наволочкой</w:t>
            </w:r>
          </w:p>
        </w:tc>
      </w:tr>
    </w:tbl>
    <w:p>
      <w:pPr>
        <w:pStyle w:val="Heading1"/>
        <w:keepNext/>
        <w:spacing w:before="200"/>
      </w:pPr>
      <w:r>
        <w:t>Наборы «Эконом»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rPr>
          <w:tblHeader/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</w:tcPr>
          <w:p>
            <w:pPr>
              <w:spacing w:after="0" w:before="0" w:line="252" w:lineRule="auto"/>
            </w:pPr>
            <w:r>
              <w:rPr>
                <w:b/>
                <w:sz w:val="21"/>
              </w:rPr>
              <w:t>Наименование товара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94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«Диана» покрывало с наволочкой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95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«Крестики » покрывало с наволочкой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96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«Классика» покрывало с наволочкой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97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«Простой» покрывало с наволочкой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98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Церковный (х/б)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99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Тюль</w:t>
            </w:r>
          </w:p>
        </w:tc>
      </w:tr>
    </w:tbl>
    <w:p>
      <w:pPr>
        <w:pStyle w:val="Heading1"/>
        <w:keepNext/>
        <w:spacing w:before="200"/>
      </w:pPr>
      <w:r>
        <w:t>Мусульманские наборы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rPr>
          <w:tblHeader/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</w:tcPr>
          <w:p>
            <w:pPr>
              <w:spacing w:after="0" w:before="0" w:line="252" w:lineRule="auto"/>
            </w:pPr>
            <w:r>
              <w:rPr>
                <w:b/>
                <w:sz w:val="21"/>
              </w:rPr>
              <w:t>Наименование товара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100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МУСУЛЬМАНСКИЙ (атлас) Покрывало с мечетью + наволочка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101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МУСУЛЬМАНСКИЙ (бархат) без симв.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102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МУСУЛЬМАНСКИЙ (шелк с молитвой 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103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МУСУЛЬМАНСКИЙ (шелк простой)</w:t>
            </w:r>
          </w:p>
        </w:tc>
      </w:tr>
    </w:tbl>
    <w:p>
      <w:pPr>
        <w:pStyle w:val="Heading1"/>
        <w:keepNext/>
        <w:spacing w:before="200"/>
      </w:pPr>
      <w:r>
        <w:t>Обивки и постели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rPr>
          <w:tblHeader/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</w:tcPr>
          <w:p>
            <w:pPr>
              <w:spacing w:after="0" w:before="0" w:line="252" w:lineRule="auto"/>
            </w:pPr>
            <w:r>
              <w:rPr>
                <w:b/>
                <w:sz w:val="21"/>
              </w:rPr>
              <w:t>Наименование товара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104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Обивка для гроба цельная «Казанка» МУСУЛЬМ. (атлас)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105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Обивка для гроба наруж. Христианская (бархат) Цвета: (бардовая, красная, синяя, коричневая, сиреневая)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106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Обивка для гроба наруж. Христианская (атлас) Цвета: (Бардовая, Синяя, Коричневая, Сиреневая, Розовая, Шампань)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107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Обивка для гроба наруж. Христианская (шелк) Цвета: (Бардовая, Синяя, Красная)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108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Обивка для гроба наруж. «Черепашка» Христианская (бархат)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109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Обивка для гроба наруж. «Черепашка» Христианская (атлас)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110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Обивка для гроба наруж. МУСУЛЬМАНСКАЯ (бархат)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111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Обивка для гроба наруж. МУСУЛЬМАНСКАЯ (атлас)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112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Обивка для гроба наруж. МУСУЛЬМАНСКАЯ (шелк)- эконом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113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Постель ХРИСТИАНСКАЯ (атлас без кружева)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114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Постель ХРИСТИАНСКАЯ (атлас с кружевом)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115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Постель ХРИСТИАНСКАЯ (шелк без кружева)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116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Постель ХРИСТИАНСКАЯ (шелк с кружевом)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117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Постель МУСУЛЬМАНСКАЯ (атлас с кружевом)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118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Постель МУСУЛЬМАНСКАЯ (атлас без кружева)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119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Постель МУСУЛЬМАНСКАЯ (шелк с кружевом)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120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Постель МУСУЛЬМАНСКАЯ (шелк без кружева)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121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Детский (полный)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122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Драпировка в могилу</w:t>
            </w:r>
          </w:p>
        </w:tc>
      </w:tr>
    </w:tbl>
    <w:p>
      <w:pPr>
        <w:pStyle w:val="Heading1"/>
        <w:keepNext/>
        <w:spacing w:before="200"/>
      </w:pPr>
      <w:r>
        <w:t>Одежда и погребальные принадлежности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rPr>
          <w:tblHeader/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</w:tcPr>
          <w:p>
            <w:pPr>
              <w:spacing w:after="0" w:before="0" w:line="252" w:lineRule="auto"/>
            </w:pPr>
            <w:r>
              <w:rPr>
                <w:b/>
                <w:sz w:val="21"/>
              </w:rPr>
              <w:t>Наименование товара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123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Костюм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124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Платье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125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Рубашка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126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Сорочка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127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Майка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128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Тапочки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129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Тапочки муж. с подошвой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130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Панталоны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131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Чулки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132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Трусы (муж)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133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Косынка черная /белая (ажурная)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134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Платок головной обычный/ ажурный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135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Носки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136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Платок носовой (мужской)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137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Платок носовой (женский)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138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Капор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139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Шарф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140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Палантин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141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Шарф ажур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142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женской одежды с платком на голову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143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Набор мужской одежды с майкой</w:t>
            </w:r>
          </w:p>
        </w:tc>
      </w:tr>
    </w:tbl>
    <w:p>
      <w:pPr>
        <w:pStyle w:val="Heading1"/>
        <w:keepNext/>
        <w:spacing w:before="200"/>
      </w:pPr>
      <w:r>
        <w:t>Венки, цветы и композиции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rPr>
          <w:tblHeader/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</w:tcPr>
          <w:p>
            <w:pPr>
              <w:spacing w:after="0" w:before="0" w:line="252" w:lineRule="auto"/>
            </w:pPr>
            <w:r>
              <w:rPr>
                <w:b/>
                <w:sz w:val="21"/>
              </w:rPr>
              <w:t>Наименование товара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144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Лист МАЛЫЙ ЭКОНОМ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145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Лист МАЛЫЙ "Мусульманский"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146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Лист СРЕДНИЙ "Гвоздики" №9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147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Колос MIN Элит №35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148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Колос Объемный MAXI №15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149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Колос Средний №17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150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Колос Средний №15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151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Эмираты большие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152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Эмираты малые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153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Медальон Розы №20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154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Медальон Букет №20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155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Сердце №25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156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Вечность №80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157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Капля средняя "Бутоны" №30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158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Капля средняя "Элит" №5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159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Капля средняя "Букет" №17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160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Капля большая №6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161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Капля большая №8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162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Колос Большой Триколор №1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163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Колос Большой Триколор №2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164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Корзина Лукошко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165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Ромб №9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166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Овал большой №6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167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Пика №3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168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Плетенная корзина "Гвоздика"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169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Гвоздика одноголовая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170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Роза одноголовая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171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Лента Печатная Премиум</w:t>
            </w:r>
          </w:p>
        </w:tc>
      </w:tr>
    </w:tbl>
    <w:p>
      <w:pPr>
        <w:pStyle w:val="Heading1"/>
        <w:keepNext/>
        <w:spacing w:before="200"/>
      </w:pPr>
      <w:r>
        <w:t>Расходные материалы, ленты и символика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rPr>
          <w:tblHeader/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shd w:fill="EDEDED"/>
          </w:tcPr>
          <w:p>
            <w:pPr>
              <w:spacing w:after="0" w:before="0" w:line="252" w:lineRule="auto"/>
            </w:pPr>
            <w:r>
              <w:rPr>
                <w:b/>
                <w:sz w:val="21"/>
              </w:rPr>
              <w:t>Наименование товара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172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Свечи №20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173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Свечи №80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174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Краска черная для табличек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175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Краска золотая для символики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176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Тесьма "Кремлевка" (рюша)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177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Табличка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178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Буквы большая/маленькая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179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Крест на памятник крашенный / не крашенный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180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Полумесяц на памятник крашенная/ не крашенная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181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Символика Овал крашенная / не крашенная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182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Дихлорэтан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183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Маркер краска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184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Рибон 83мм х 200м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185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Лента триколор глянцевая 5\50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186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Лента георгиевская глянцевая 5\50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187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Лента Корона с золотой полосой 5 см (белый 201)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188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Лента глянцевая Корона 3 см (красный 110)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189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Лента глянцевая Корона 5 см (вишневый112)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190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Лента черная "РОЗА" с золотой полосой 6 см (черный 202)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191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Лента с печатью "Сетка" глянцевая 8 см (вишневый 112)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192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Лента с печатью "Сетка" глянцевая 8 см (красный 110)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193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Лента с печатью "Сетка" глянцевая 8 см (синий 120)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194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Лента с печатью "Сетка" глянцевая 8 см (желтый 162)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195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Лента глянцевая с золотой полосой 8 см (черный 102)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196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Лента сатин 80мм х 200м (белая, красная, черная)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  <w:noWrap/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sz w:val="21"/>
              </w:rPr>
              <w:t>197</w:t>
            </w:r>
          </w:p>
        </w:tc>
        <w:tc>
          <w:tcPr>
            <w:tcW w:type="dxa" w:w="91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sz w:val="21"/>
              </w:rPr>
              <w:t>Рибон золото 83мм х 200м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Каменная Роза · support@ritualroza.ru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7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7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